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000000">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000000">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000000">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000000">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000000">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000000">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000000">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000000">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000000">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000000">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000000">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000000">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000000">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000000">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000000">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000000">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000000">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000000">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000000">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000000">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000000">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000000">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000000">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000000">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000000">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000000">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000000">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000000">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000000">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000000">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000000">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000000">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000000">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000000">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000000">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000000">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000000">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000000">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000000">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000000">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000000">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000000">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000000">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000000">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000000">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000000">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000000">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000000">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000000">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000000">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000000">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000000">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000000">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000000">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000000">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000000">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000000">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000000">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000000">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8B30D9">
        <w:rPr>
          <w:i/>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r w:rsidR="00456D6D">
        <w:fldChar w:fldCharType="begin"/>
      </w:r>
      <w:r w:rsidR="00456D6D">
        <w:instrText xml:space="preserve"> SEQ Quadro \* ARABIC </w:instrText>
      </w:r>
      <w:r w:rsidR="00456D6D">
        <w:fldChar w:fldCharType="separate"/>
      </w:r>
      <w:r w:rsidR="00BE1CDF">
        <w:rPr>
          <w:noProof/>
        </w:rPr>
        <w:t>16</w:t>
      </w:r>
      <w:r w:rsidR="00456D6D">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r w:rsidR="00456D6D">
        <w:fldChar w:fldCharType="begin"/>
      </w:r>
      <w:r w:rsidR="00456D6D">
        <w:instrText xml:space="preserve"> SEQ Quadro \* ARABIC </w:instrText>
      </w:r>
      <w:r w:rsidR="00456D6D">
        <w:fldChar w:fldCharType="separate"/>
      </w:r>
      <w:r w:rsidR="00BE1CDF">
        <w:rPr>
          <w:noProof/>
        </w:rPr>
        <w:t>17</w:t>
      </w:r>
      <w:r w:rsidR="00456D6D">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r w:rsidR="00456D6D">
        <w:fldChar w:fldCharType="begin"/>
      </w:r>
      <w:r w:rsidR="00456D6D">
        <w:instrText xml:space="preserve"> SEQ Quadro \* ARABIC </w:instrText>
      </w:r>
      <w:r w:rsidR="00456D6D">
        <w:fldChar w:fldCharType="separate"/>
      </w:r>
      <w:r w:rsidR="00BE1CDF">
        <w:rPr>
          <w:noProof/>
        </w:rPr>
        <w:t>18</w:t>
      </w:r>
      <w:r w:rsidR="00456D6D">
        <w:rPr>
          <w:noProof/>
        </w:rPr>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r w:rsidR="00456D6D">
        <w:fldChar w:fldCharType="begin"/>
      </w:r>
      <w:r w:rsidR="00456D6D">
        <w:instrText xml:space="preserve"> SEQ Quadro \* ARABIC </w:instrText>
      </w:r>
      <w:r w:rsidR="00456D6D">
        <w:fldChar w:fldCharType="separate"/>
      </w:r>
      <w:r w:rsidR="00BE1CDF">
        <w:rPr>
          <w:noProof/>
        </w:rPr>
        <w:t>19</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r w:rsidR="00456D6D">
        <w:fldChar w:fldCharType="begin"/>
      </w:r>
      <w:r w:rsidR="00456D6D">
        <w:instrText xml:space="preserve"> SEQ Quadro \* ARABIC </w:instrText>
      </w:r>
      <w:r w:rsidR="00456D6D">
        <w:fldChar w:fldCharType="separate"/>
      </w:r>
      <w:r w:rsidR="00BE1CDF">
        <w:rPr>
          <w:noProof/>
        </w:rPr>
        <w:t>20</w:t>
      </w:r>
      <w:r w:rsidR="00456D6D">
        <w:rPr>
          <w:noProof/>
        </w:rPr>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r w:rsidR="00456D6D">
        <w:fldChar w:fldCharType="begin"/>
      </w:r>
      <w:r w:rsidR="00456D6D">
        <w:instrText xml:space="preserve"> SEQ Quadro \* ARABIC </w:instrText>
      </w:r>
      <w:r w:rsidR="00456D6D">
        <w:fldChar w:fldCharType="separate"/>
      </w:r>
      <w:r w:rsidR="00BE1CDF">
        <w:rPr>
          <w:noProof/>
        </w:rPr>
        <w:t>21</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r w:rsidR="00456D6D">
        <w:fldChar w:fldCharType="begin"/>
      </w:r>
      <w:r w:rsidR="00456D6D">
        <w:instrText xml:space="preserve"> SEQ Quadro \* ARABIC </w:instrText>
      </w:r>
      <w:r w:rsidR="00456D6D">
        <w:fldChar w:fldCharType="separate"/>
      </w:r>
      <w:r w:rsidR="00BE1CDF">
        <w:rPr>
          <w:noProof/>
        </w:rPr>
        <w:t>22</w:t>
      </w:r>
      <w:r w:rsidR="00456D6D">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r w:rsidR="00456D6D">
        <w:fldChar w:fldCharType="begin"/>
      </w:r>
      <w:r w:rsidR="00456D6D">
        <w:instrText xml:space="preserve"> SEQ Quadro \* ARABIC </w:instrText>
      </w:r>
      <w:r w:rsidR="00456D6D">
        <w:fldChar w:fldCharType="separate"/>
      </w:r>
      <w:r w:rsidR="00BE1CDF">
        <w:rPr>
          <w:noProof/>
        </w:rPr>
        <w:t>23</w:t>
      </w:r>
      <w:r w:rsidR="00456D6D">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r w:rsidR="00456D6D">
        <w:fldChar w:fldCharType="begin"/>
      </w:r>
      <w:r w:rsidR="00456D6D">
        <w:instrText xml:space="preserve"> SEQ Quadro \* ARABIC </w:instrText>
      </w:r>
      <w:r w:rsidR="00456D6D">
        <w:fldChar w:fldCharType="separate"/>
      </w:r>
      <w:r w:rsidR="00BE1CDF">
        <w:rPr>
          <w:noProof/>
        </w:rPr>
        <w:t>24</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r w:rsidR="00456D6D">
        <w:fldChar w:fldCharType="begin"/>
      </w:r>
      <w:r w:rsidR="00456D6D">
        <w:instrText xml:space="preserve"> SEQ Quadro \* ARABIC </w:instrText>
      </w:r>
      <w:r w:rsidR="00456D6D">
        <w:fldChar w:fldCharType="separate"/>
      </w:r>
      <w:r w:rsidR="00BE1CDF">
        <w:rPr>
          <w:noProof/>
        </w:rPr>
        <w:t>25</w:t>
      </w:r>
      <w:r w:rsidR="00456D6D">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r w:rsidR="00456D6D">
        <w:fldChar w:fldCharType="begin"/>
      </w:r>
      <w:r w:rsidR="00456D6D">
        <w:instrText xml:space="preserve"> SEQ Quadro \* ARABIC </w:instrText>
      </w:r>
      <w:r w:rsidR="00456D6D">
        <w:fldChar w:fldCharType="separate"/>
      </w:r>
      <w:r w:rsidR="00BE1CDF">
        <w:rPr>
          <w:noProof/>
        </w:rPr>
        <w:t>26</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r w:rsidR="00456D6D">
        <w:fldChar w:fldCharType="begin"/>
      </w:r>
      <w:r w:rsidR="00456D6D">
        <w:instrText xml:space="preserve"> SEQ Quadro \* ARABIC </w:instrText>
      </w:r>
      <w:r w:rsidR="00456D6D">
        <w:fldChar w:fldCharType="separate"/>
      </w:r>
      <w:r w:rsidR="00BE1CDF">
        <w:rPr>
          <w:noProof/>
        </w:rPr>
        <w:t>27</w:t>
      </w:r>
      <w:r w:rsidR="00456D6D">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r w:rsidR="00456D6D">
        <w:fldChar w:fldCharType="begin"/>
      </w:r>
      <w:r w:rsidR="00456D6D">
        <w:instrText xml:space="preserve"> SEQ Figura \* ARABIC </w:instrText>
      </w:r>
      <w:r w:rsidR="00456D6D">
        <w:fldChar w:fldCharType="separate"/>
      </w:r>
      <w:r w:rsidR="00377CE6">
        <w:rPr>
          <w:noProof/>
        </w:rPr>
        <w:t>5</w:t>
      </w:r>
      <w:r w:rsidR="00456D6D">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r w:rsidR="00456D6D">
        <w:fldChar w:fldCharType="begin"/>
      </w:r>
      <w:r w:rsidR="00456D6D">
        <w:instrText xml:space="preserve"> SEQ Quadro \* ARABIC </w:instrText>
      </w:r>
      <w:r w:rsidR="00456D6D">
        <w:fldChar w:fldCharType="separate"/>
      </w:r>
      <w:r>
        <w:rPr>
          <w:noProof/>
        </w:rPr>
        <w:t>30</w:t>
      </w:r>
      <w:r w:rsidR="00456D6D">
        <w:rPr>
          <w:noProof/>
        </w:rPr>
        <w:fldChar w:fldCharType="end"/>
      </w:r>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11</w:t>
      </w:r>
      <w:r w:rsidR="00456D6D">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r w:rsidR="00456D6D">
        <w:fldChar w:fldCharType="begin"/>
      </w:r>
      <w:r w:rsidR="00456D6D">
        <w:instrText xml:space="preserve"> SEQ Figura \*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r w:rsidR="00456D6D">
        <w:fldChar w:fldCharType="begin"/>
      </w:r>
      <w:r w:rsidR="00456D6D">
        <w:instrText xml:space="preserve"> SEQ Figura \* 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3"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r w:rsidR="00456D6D">
        <w:fldChar w:fldCharType="begin"/>
      </w:r>
      <w:r w:rsidR="00456D6D">
        <w:instrText xml:space="preserve"> SEQ Figura \*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1"/>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Pr>
          <w:szCs w:val="24"/>
        </w:rPr>
        <w:t xml:space="preserve">DAVIS, A. M. (1993). </w:t>
      </w:r>
      <w:r>
        <w:rPr>
          <w:i/>
          <w:szCs w:val="24"/>
        </w:rPr>
        <w:t xml:space="preserve">Software </w:t>
      </w:r>
      <w:proofErr w:type="spellStart"/>
      <w:r>
        <w:rPr>
          <w:i/>
          <w:szCs w:val="24"/>
        </w:rPr>
        <w:t>requirements</w:t>
      </w:r>
      <w:proofErr w:type="spellEnd"/>
      <w:r>
        <w:rPr>
          <w:i/>
          <w:szCs w:val="24"/>
        </w:rPr>
        <w:t xml:space="preserve">: </w:t>
      </w:r>
      <w:proofErr w:type="spellStart"/>
      <w:r>
        <w:rPr>
          <w:i/>
          <w:szCs w:val="24"/>
        </w:rPr>
        <w:t>objects</w:t>
      </w:r>
      <w:proofErr w:type="spellEnd"/>
      <w:r>
        <w:rPr>
          <w:i/>
          <w:szCs w:val="24"/>
        </w:rPr>
        <w:t xml:space="preserve">, </w:t>
      </w:r>
      <w:proofErr w:type="spellStart"/>
      <w:r>
        <w:rPr>
          <w:i/>
          <w:szCs w:val="24"/>
        </w:rPr>
        <w:t>functions</w:t>
      </w:r>
      <w:proofErr w:type="spellEnd"/>
      <w:r>
        <w:rPr>
          <w:i/>
          <w:szCs w:val="24"/>
        </w:rPr>
        <w:t xml:space="preserve">, &amp; </w:t>
      </w:r>
      <w:proofErr w:type="spellStart"/>
      <w:r>
        <w:rPr>
          <w:i/>
          <w:szCs w:val="24"/>
        </w:rPr>
        <w:t>states</w:t>
      </w:r>
      <w:proofErr w:type="spellEnd"/>
      <w:r>
        <w:rPr>
          <w:szCs w:val="24"/>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/api</w:t>
      </w:r>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/#vscode-section</w:t>
      </w:r>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5819F14B" w:rsidR="00E93FD1" w:rsidRPr="00E93FD1" w:rsidRDefault="00E93FD1" w:rsidP="00744444">
      <w:pPr>
        <w:spacing w:line="240" w:lineRule="auto"/>
        <w:ind w:firstLine="0"/>
        <w:jc w:val="left"/>
        <w:rPr>
          <w:szCs w:val="24"/>
        </w:rPr>
      </w:pPr>
      <w:r>
        <w:rPr>
          <w:szCs w:val="24"/>
        </w:rPr>
        <w:t xml:space="preserve">SOMMERVILLE, Ian. </w:t>
      </w:r>
      <w:r w:rsidRPr="00E93FD1">
        <w:rPr>
          <w:b/>
          <w:szCs w:val="24"/>
        </w:rPr>
        <w:t>Engenharia de software</w:t>
      </w:r>
      <w:r>
        <w:rPr>
          <w:szCs w:val="24"/>
        </w:rPr>
        <w:t xml:space="preserve">. </w:t>
      </w:r>
      <w:r>
        <w:rPr>
          <w:rStyle w:val="ui-provider"/>
        </w:rPr>
        <w:t>8. ed. São Paulo: Pearson Addison-Wesley, 2007.</w:t>
      </w:r>
    </w:p>
    <w:sectPr w:rsidR="00E93FD1"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F2730" w14:textId="77777777" w:rsidR="00601A20" w:rsidRDefault="00601A20">
      <w:r>
        <w:separator/>
      </w:r>
    </w:p>
  </w:endnote>
  <w:endnote w:type="continuationSeparator" w:id="0">
    <w:p w14:paraId="6471657F" w14:textId="77777777" w:rsidR="00601A20" w:rsidRDefault="00601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18B9F" w14:textId="77777777" w:rsidR="00601A20" w:rsidRDefault="00601A20">
      <w:r>
        <w:separator/>
      </w:r>
    </w:p>
  </w:footnote>
  <w:footnote w:type="continuationSeparator" w:id="0">
    <w:p w14:paraId="7328815C" w14:textId="77777777" w:rsidR="00601A20" w:rsidRDefault="00601A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9C511F" w:rsidRPr="00CB3577" w:rsidRDefault="009C511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C511F" w:rsidRDefault="009C511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9C511F" w:rsidRDefault="009C511F">
    <w:pPr>
      <w:pStyle w:val="Cabealho"/>
      <w:jc w:val="right"/>
    </w:pPr>
    <w:r>
      <w:fldChar w:fldCharType="begin"/>
    </w:r>
    <w:r>
      <w:instrText>PAGE   \* MERGEFORMAT</w:instrText>
    </w:r>
    <w:r>
      <w:fldChar w:fldCharType="separate"/>
    </w:r>
    <w:r>
      <w:rPr>
        <w:noProof/>
      </w:rPr>
      <w:t>3</w:t>
    </w:r>
    <w:r>
      <w:fldChar w:fldCharType="end"/>
    </w:r>
  </w:p>
  <w:p w14:paraId="470C0507" w14:textId="77777777" w:rsidR="009C511F" w:rsidRDefault="009C511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16cid:durableId="2014532418">
    <w:abstractNumId w:val="22"/>
  </w:num>
  <w:num w:numId="2" w16cid:durableId="429469897">
    <w:abstractNumId w:val="5"/>
  </w:num>
  <w:num w:numId="3" w16cid:durableId="136143875">
    <w:abstractNumId w:val="4"/>
  </w:num>
  <w:num w:numId="4" w16cid:durableId="1539507534">
    <w:abstractNumId w:val="19"/>
  </w:num>
  <w:num w:numId="5" w16cid:durableId="941960031">
    <w:abstractNumId w:val="11"/>
  </w:num>
  <w:num w:numId="6" w16cid:durableId="2011760376">
    <w:abstractNumId w:val="21"/>
  </w:num>
  <w:num w:numId="7" w16cid:durableId="1283340309">
    <w:abstractNumId w:val="2"/>
  </w:num>
  <w:num w:numId="8" w16cid:durableId="1686861960">
    <w:abstractNumId w:val="15"/>
  </w:num>
  <w:num w:numId="9" w16cid:durableId="556357024">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1085152515">
    <w:abstractNumId w:val="0"/>
  </w:num>
  <w:num w:numId="11" w16cid:durableId="1758205313">
    <w:abstractNumId w:val="5"/>
  </w:num>
  <w:num w:numId="12" w16cid:durableId="753166375">
    <w:abstractNumId w:val="7"/>
  </w:num>
  <w:num w:numId="13" w16cid:durableId="455217598">
    <w:abstractNumId w:val="13"/>
  </w:num>
  <w:num w:numId="14" w16cid:durableId="1938561973">
    <w:abstractNumId w:val="6"/>
  </w:num>
  <w:num w:numId="15" w16cid:durableId="53091690">
    <w:abstractNumId w:val="3"/>
  </w:num>
  <w:num w:numId="16" w16cid:durableId="845900019">
    <w:abstractNumId w:val="20"/>
  </w:num>
  <w:num w:numId="17" w16cid:durableId="1513110941">
    <w:abstractNumId w:val="17"/>
  </w:num>
  <w:num w:numId="18" w16cid:durableId="1004208274">
    <w:abstractNumId w:val="9"/>
  </w:num>
  <w:num w:numId="19" w16cid:durableId="1451626256">
    <w:abstractNumId w:val="16"/>
  </w:num>
  <w:num w:numId="20" w16cid:durableId="1039016461">
    <w:abstractNumId w:val="2"/>
  </w:num>
  <w:num w:numId="21" w16cid:durableId="1823695556">
    <w:abstractNumId w:val="2"/>
  </w:num>
  <w:num w:numId="22" w16cid:durableId="1978029512">
    <w:abstractNumId w:val="2"/>
  </w:num>
  <w:num w:numId="23" w16cid:durableId="2013484673">
    <w:abstractNumId w:val="3"/>
    <w:lvlOverride w:ilvl="0">
      <w:startOverride w:val="3"/>
    </w:lvlOverride>
    <w:lvlOverride w:ilvl="1">
      <w:startOverride w:val="1"/>
    </w:lvlOverride>
  </w:num>
  <w:num w:numId="24" w16cid:durableId="522015951">
    <w:abstractNumId w:val="3"/>
  </w:num>
  <w:num w:numId="25" w16cid:durableId="2072653935">
    <w:abstractNumId w:val="3"/>
  </w:num>
  <w:num w:numId="26" w16cid:durableId="1919826810">
    <w:abstractNumId w:val="3"/>
  </w:num>
  <w:num w:numId="27" w16cid:durableId="1738435259">
    <w:abstractNumId w:val="3"/>
  </w:num>
  <w:num w:numId="28" w16cid:durableId="1541625145">
    <w:abstractNumId w:val="2"/>
  </w:num>
  <w:num w:numId="29" w16cid:durableId="1472938147">
    <w:abstractNumId w:val="2"/>
    <w:lvlOverride w:ilvl="0">
      <w:startOverride w:val="1"/>
    </w:lvlOverride>
  </w:num>
  <w:num w:numId="30" w16cid:durableId="1912999313">
    <w:abstractNumId w:val="3"/>
  </w:num>
  <w:num w:numId="31" w16cid:durableId="1917350393">
    <w:abstractNumId w:val="3"/>
  </w:num>
  <w:num w:numId="32" w16cid:durableId="839782959">
    <w:abstractNumId w:val="3"/>
  </w:num>
  <w:num w:numId="33" w16cid:durableId="327632304">
    <w:abstractNumId w:val="2"/>
  </w:num>
  <w:num w:numId="34" w16cid:durableId="139470669">
    <w:abstractNumId w:val="2"/>
  </w:num>
  <w:num w:numId="35" w16cid:durableId="2119712827">
    <w:abstractNumId w:val="3"/>
  </w:num>
  <w:num w:numId="36" w16cid:durableId="1469056737">
    <w:abstractNumId w:val="10"/>
  </w:num>
  <w:num w:numId="37" w16cid:durableId="1683511472">
    <w:abstractNumId w:val="18"/>
  </w:num>
  <w:num w:numId="38" w16cid:durableId="894466280">
    <w:abstractNumId w:val="12"/>
  </w:num>
  <w:num w:numId="39" w16cid:durableId="1790738364">
    <w:abstractNumId w:val="8"/>
  </w:num>
  <w:num w:numId="40" w16cid:durableId="1382903459">
    <w:abstractNumId w:val="1"/>
  </w:num>
  <w:num w:numId="41" w16cid:durableId="689532395">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20CAE"/>
    <w:rsid w:val="00623A01"/>
    <w:rsid w:val="00624C52"/>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BDC07E9E-964B-401A-8BE5-7DDC3FAEE4FE}">
  <ds:schemaRefs>
    <ds:schemaRef ds:uri="http://schemas.openxmlformats.org/officeDocument/2006/bibliography"/>
  </ds:schemaRefs>
</ds:datastoreItem>
</file>

<file path=customXml/itemProps3.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docProps/app.xml><?xml version="1.0" encoding="utf-8"?>
<Properties xmlns="http://schemas.openxmlformats.org/officeDocument/2006/extended-properties" xmlns:vt="http://schemas.openxmlformats.org/officeDocument/2006/docPropsVTypes">
  <Template>modelo-tcc</Template>
  <TotalTime>370</TotalTime>
  <Pages>82</Pages>
  <Words>17331</Words>
  <Characters>93589</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Eduardo Gonzales</cp:lastModifiedBy>
  <cp:revision>36</cp:revision>
  <cp:lastPrinted>2023-12-04T02:04:00Z</cp:lastPrinted>
  <dcterms:created xsi:type="dcterms:W3CDTF">2023-12-04T01:51:00Z</dcterms:created>
  <dcterms:modified xsi:type="dcterms:W3CDTF">2024-08-19T23:48:00Z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